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750"/>
        <w:gridCol w:w="7750"/>
      </w:tblGrid>
      <w:tr w:rsidR="00FA66FB" w:rsidTr="00FA66FB">
        <w:trPr>
          <w:trHeight w:val="1006"/>
        </w:trPr>
        <w:tc>
          <w:tcPr>
            <w:tcW w:w="7750" w:type="dxa"/>
          </w:tcPr>
          <w:p w:rsidR="00FA66FB" w:rsidRDefault="00FA66FB" w:rsidP="00FA66FB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Согласовано на педагогическом совете </w:t>
            </w:r>
          </w:p>
          <w:p w:rsidR="00FA66FB" w:rsidRDefault="00BF1A3A" w:rsidP="00FA66FB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- 3</w:t>
            </w:r>
            <w:r w:rsidR="00FA66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от « 09» января 2018года</w:t>
            </w:r>
          </w:p>
        </w:tc>
        <w:tc>
          <w:tcPr>
            <w:tcW w:w="7750" w:type="dxa"/>
          </w:tcPr>
          <w:p w:rsidR="00FA66FB" w:rsidRPr="00FA66FB" w:rsidRDefault="00FA66FB" w:rsidP="00FA66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Утверждаю:</w:t>
            </w:r>
          </w:p>
          <w:p w:rsidR="00FA66FB" w:rsidRPr="00FA66FB" w:rsidRDefault="00FA66FB" w:rsidP="00FA66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Директор МКОУ «Прудбойская СШ»</w:t>
            </w:r>
          </w:p>
          <w:p w:rsidR="00FA66FB" w:rsidRDefault="00FA66FB" w:rsidP="00FA66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Конотобскова</w:t>
            </w:r>
            <w:proofErr w:type="spellEnd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Т.Г.</w:t>
            </w:r>
          </w:p>
        </w:tc>
      </w:tr>
    </w:tbl>
    <w:p w:rsidR="00FA66FB" w:rsidRDefault="00FA66FB" w:rsidP="00A318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A66FB" w:rsidRDefault="00FA66FB" w:rsidP="00FA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18F4" w:rsidRPr="00FA66FB" w:rsidRDefault="00A318F4" w:rsidP="00A318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ПОЛОЖЕНИЕ</w:t>
      </w:r>
    </w:p>
    <w:p w:rsidR="00A318F4" w:rsidRPr="00911F79" w:rsidRDefault="00A318F4" w:rsidP="00A318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1F7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 организации проектной деятельности в школе</w:t>
      </w:r>
      <w:bookmarkStart w:id="0" w:name="_GoBack"/>
      <w:bookmarkEnd w:id="0"/>
    </w:p>
    <w:p w:rsidR="00A318F4" w:rsidRPr="00911F79" w:rsidRDefault="00A318F4" w:rsidP="00A318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11F79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1. Общие положения.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проектно-исследовательской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МКОУ «Прудбойская СШ»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её организации и общие требования к содержанию и оценке проектных работ учащихся.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разработано на основе федерального закона «Об образовании в РФ», федерального государственного стандарта начального общего образования, федерального государственного стандарта основного общего образования,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Устава школы.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является одной из форм организации учебно-воспитательного процесса, она способствует повышению качества образования, демократизации стиля общения учителей и учащихся, развитию персональных компетентностей обучающихся, их успешной социализации.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учащихся является одним из методов развивающе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(личностно-ориентированного) 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Проектно-исследовательская деятельность учащихся является одним из способов оценки достижения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основной образовательной программы основного общего образования.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1.6.Проектная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1.7.Выполнение итогового пр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обязательно для учащихся 2 - 4 класса и 5-11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любому учебному предмету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учебному плану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перешедшего на обучение по ФГОС ООО. В течение одного учебного года обучающийся обязан выполнить один итоговый проект. Проекты, выполняемые обучающимися, могут быть коллективными, групповыми, индивидуальными. Какой проект будет выполнять обучающийся, он выбирает сам. Проект может носить предметную,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Выбор формы и темы индивидуального итогового проекта осуществляется в сентябре-октябре учебного года, когда формируется поле проектной деятельности на текущий учебный год.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поля проектной деятельности и её организации каждый учитель-предметник курирует тематику и дальнейшую разработку проектов по своему предмету, помимо этого классные руководители осуществляют должный контроль за своевременной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этапностью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учащихся над проектами и координируют и консультируют родительскую общественность (по мере необходимости).</w:t>
      </w:r>
      <w:proofErr w:type="gramEnd"/>
    </w:p>
    <w:p w:rsidR="00A318F4" w:rsidRPr="00FA66FB" w:rsidRDefault="00A318F4" w:rsidP="00FA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1.9.Защита проекта является одной из обязательных составляющих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достижений.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 проектной деятельности.</w:t>
      </w:r>
    </w:p>
    <w:p w:rsidR="00FA66FB" w:rsidRP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Целями являются: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Выявить у школьника способность к сотрудничеству и коммуникации.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Сформировать у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к решению личностно и социально значимых проблем и воплощению найденных решений в практику.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Оценить у обучающегося способность и готовность к использованию ИКТ в целях обучения и развития.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Определить уровень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способности к самоорганизации, саморегуляции и рефлексии.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Задачами являются: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Обучение планированию (обучающийся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всей работы).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и развитие навыков публичного выступления.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Формирование проектных умений и навыков: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сбора и обработки информации;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коммуникационных умений;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презентационных умений;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рефлексивно-оценочных умений.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Развитие умения анализировать, развивать креативность и критическое мышление,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Формирование ключевых компетентностей учащихся: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социальной компетентности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действовать в социуме с учётом позиций других людей;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коммуникативной компетентности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вступать в коммуникацию с целью быть понятым;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предметной компетентности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анализировать и действовать с позиции отдельных областей человеческой культуры;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организаторской компетентности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освоения управленческой позиции;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исследовательской компетентности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собирать, анализировать и презентовать материал.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проектной деятельности.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является обязательной составляющей образовательного процесса школы.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Выполнение индивидуального итогового проекта обязательно для каждого учащегося (обучающегося), занимающегося по ФГОС второго поколения со 2 класса.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 должен представлять серьезную (соответствующую возрастной группе автора-исследователя) исследовательскую – индивидуальную работу современного научного уровня.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Проектная работа не допускает какие-либо виды плагиата. Использование каких-либо видов информационных источников обязательно сопровождается ссылкой на эти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 Internet-ресурсы.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Руководителем проекта является учитель-предметник, классный руководитель, закреплённый за каждым учеником </w:t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(Приложение 1).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3.7.При выполнении учебно-исследовательских проектов каждый руководитель осуществляет систематический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ученика, осуществляет помощь при постановке цели, задачи, гипотезы проекта, при планировании учебно-исследовательской деятельности, согласно плану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(Приложение 2).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Руководителем проекта отслеживается входной (сентябрь-октябрь), промежуточный 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(декабрь) и итоговый (апрель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работы учащегося над проектом.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Классный руководитель контролирует занятость обучающихся в проектной деятельности, информирует родителей о работе над проектом.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3.9.Темы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обучающегося, не отговаривать его от выбора темы по своему предмету, не навязывать скучную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тему. В то же время педагог должен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Проект может быть групповым или индивидуальным.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3.11.Проект может носить предметную,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 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Презентация поля проектной деятельности на текущий учебный год проходит в октябре (информация представляется на сайте школы);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К концу сентября - началу октября должен произойти выбор тем для проектирования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тем не позднее 20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октября. Изменение темы проекта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 согласованию с курирующим проектную деятельность, в основном разрешается только корректировка названия темы или переход из одной проектной группы в другую в течение месяца.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ноябре-феврале в школе начинается «проектная четверть», во время которой происходит работа над проектами. В это время происходят групповые и индивидуальные консультации с руководителями проектов (при необходимости), сбор информации по проекту, наблюдения, эксперимент и др.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К 20 декабря руководители проектов отчитываются (письменный отчет)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 </w:t>
      </w:r>
      <w:r w:rsidRPr="00FA66F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(Приложение 3)</w:t>
      </w:r>
      <w:r w:rsidRPr="00FA6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Этапы работы над проектом:</w:t>
      </w:r>
    </w:p>
    <w:p w:rsidR="00A318F4" w:rsidRPr="00FA66FB" w:rsidRDefault="00A318F4" w:rsidP="00FA66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</w:t>
      </w:r>
    </w:p>
    <w:p w:rsidR="00A318F4" w:rsidRPr="00FA66FB" w:rsidRDefault="00A318F4" w:rsidP="00FA66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проектом, оформление письменного отчета;</w:t>
      </w:r>
    </w:p>
    <w:p w:rsidR="00A318F4" w:rsidRPr="00FA66FB" w:rsidRDefault="00A318F4" w:rsidP="00FA66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проекта.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3.17. Проектные задания должны быть четко сформулированы. Цели и средства ясно обозначены, совместно с учащимися составлена программа действий: от целей к продукту деятельности.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Результатом (продуктом) проектной деятельности может быть любая из работ: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любой материальный объект (макет, костюм, чертеж изделия, модель изделия, бизнес-план, газета, видеофильм, оформление зала, электронное учебное пособие, выставка, web-сайт; анализ данных социологического опроса; атлас, карта; видеофильм; выставка; газета, журнал; действующая фирма; законопроект; игра; коллекция; прогноз; система школьного самоуправления; справочник; сравнительно- сопоставительный анализ; учебное пособие; экскурсия;</w:t>
      </w:r>
      <w:proofErr w:type="gramEnd"/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иной продукт, выполнение которого обосновано учащимся.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Первоначально учащиеся защищают свои проекты на уровне класса.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Не позднее, чем за две недели до защиты, проектно-исследовательская работа предоставляется руководителю проекта. В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материалов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A318F4" w:rsidRPr="00FA66FB" w:rsidRDefault="00A318F4" w:rsidP="00FA6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или проектная работа (правила оформления работы описаны в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Приложении 4)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8F4" w:rsidRPr="00FA66FB" w:rsidRDefault="00A318F4" w:rsidP="00FA6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выносимый на защиту продукт проектной деятельности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Приложение 5)</w:t>
      </w: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318F4" w:rsidRPr="00FA66FB" w:rsidRDefault="00A318F4" w:rsidP="00FA6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доклада (рекомендации к написанию тезисов доклада представлены в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Приложении 6)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8F4" w:rsidRPr="00FA66FB" w:rsidRDefault="00A318F4" w:rsidP="00FA6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презентация, сопровождающая доклад (компакт-диск должен быть подписан: фамилия и имя автора, тема, ОУ, год)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7)</w:t>
      </w:r>
    </w:p>
    <w:p w:rsidR="00A318F4" w:rsidRPr="00FA66FB" w:rsidRDefault="00A318F4" w:rsidP="00FA6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«Заключение эксперта» (с данными по работе) 2 экз. на бумажном носителе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3.21.На каждый проект руководитель с учащимися оформляет проектную папку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8)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Один раз в год, в ус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тановленный период (апрель-май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проводится защита проектов, на которой учащиеся презентуют работы, (лучшие могут быть доработаны и рекомендованы на защиту на муниципальном и др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ровнях).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Оценка презентации и защиты проекта происходит по различным критериям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9):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проекта оценивается по технологии проектной деятельности;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проекта оценивается по содержанию и владению материалом представленного проекта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10).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3.24.Учащиеся, имеющие медицинские показания или заключения МППК, пишут проекты в упрощенной (элементарной форме), которая с учетом возможностей ребенка определяется учителем-предметником и классным руководителем.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3.25.Невыполнение учеником индивидуального итогового проекта равноценно получению неудовлетворительной оценки по любому учебному предмету.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Функциональные обязанности участников проектной деятельности.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Функции администрации школы включают: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ресурсного обеспечения проектной деятельности;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общего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деятельностью;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предметных тематических блоков, в рамках которых могла бы осуществляться проектная деятельность;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примерного перечня тем проектных работ;</w:t>
      </w:r>
    </w:p>
    <w:p w:rsidR="00A318F4" w:rsidRPr="00FA66FB" w:rsidRDefault="00A318F4" w:rsidP="00FA6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рамках проектной деятельности;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Учителя – руководители проектов, являясь ключевыми фигурами, непосредственно организующими и контролирующими осуществление учащимися проектной деятельности, выполняют следующие функции: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с участниками проектов;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проектной деятельностью в рамках согласованного объекта исследования;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методической поддержки проектной деятельности;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совместно с учащимися работы в течение всего проектного периода;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отслеживание результатов проектной деятельности;</w:t>
      </w:r>
    </w:p>
    <w:p w:rsidR="00A318F4" w:rsidRPr="00FA66FB" w:rsidRDefault="00A318F4" w:rsidP="00FA66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внутригрупповой работы учащихся;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учащихся о требованиях, предъявляемых к выполнению проектных работ, порядке и сроках работы над проектами;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поддержка ресурсного обеспечения проектов;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проектной деятельностью;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общешкольной конференции.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Функции библиотекаря школы: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проектов;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работы библиотеки с учетом проектов по работе с различными источниками информации;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участникам проектов возможностей видео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Поощрение участников проектной деятельности.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14.1.Авторы и руководители проектных работ, представленных на научно-практическую конференцию, награждаются дипломами 1,2,3 степени, дипломами участников.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A318F4" w:rsidRDefault="00A318F4" w:rsidP="00FA6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руководителей и участников проектной деятельности.</w:t>
      </w:r>
    </w:p>
    <w:p w:rsidR="00FA66FB" w:rsidRP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4"/>
        <w:gridCol w:w="5248"/>
        <w:gridCol w:w="3491"/>
        <w:gridCol w:w="4501"/>
      </w:tblGrid>
      <w:tr w:rsidR="00FA66FB" w:rsidRPr="00FA66FB" w:rsidTr="00FA66FB">
        <w:trPr>
          <w:trHeight w:val="818"/>
        </w:trPr>
        <w:tc>
          <w:tcPr>
            <w:tcW w:w="149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руководителей и участников проектной деятельности</w:t>
            </w:r>
          </w:p>
          <w:p w:rsidR="00FA66FB" w:rsidRDefault="00FA66FB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6FB" w:rsidRPr="00FA66FB" w:rsidRDefault="00FA66FB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550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FB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318F4" w:rsidRPr="00FA66FB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Default="00A318F4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FA66FB" w:rsidRPr="00FA66FB" w:rsidRDefault="00FA66FB" w:rsidP="00F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Е.В.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81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И.С.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Конотобскова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81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А.А.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81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2,4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А.В.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3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Н.П.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И.С.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550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Герасимова А.А.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81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 А.А.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FA66FB">
        <w:trPr>
          <w:trHeight w:val="268"/>
        </w:trPr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8F4" w:rsidRPr="00FA66FB" w:rsidRDefault="00A318F4" w:rsidP="00FA6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2</w:t>
      </w: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работы над проектом</w:t>
      </w:r>
    </w:p>
    <w:p w:rsidR="00FA66FB" w:rsidRP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7"/>
        <w:gridCol w:w="2095"/>
        <w:gridCol w:w="2137"/>
        <w:gridCol w:w="2280"/>
        <w:gridCol w:w="1063"/>
        <w:gridCol w:w="1298"/>
      </w:tblGrid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работы над </w:t>
            </w:r>
            <w:proofErr w:type="spellStart"/>
            <w:proofErr w:type="gramStart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проек-том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проверки </w:t>
            </w:r>
            <w:proofErr w:type="spellStart"/>
            <w:proofErr w:type="gramStart"/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Погружение в проект</w:t>
            </w:r>
          </w:p>
          <w:p w:rsidR="00A318F4" w:rsidRPr="00FA66FB" w:rsidRDefault="00FA66FB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(постановка проб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лемы)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–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учащихся к проектной деятельности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группы (групп) учащихся для работы над проектом.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Отбирает возможные темы и предлагает их учащимся.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у учащихся интерес к теме проекта.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сформулировать: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проблему проекта;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сюжетную ситуацию;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цель и задачи.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 к обсуждению, созданию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анализе и синтезе, наблюдает,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контролирует.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необходимые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специфические умения и навыки.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вживание в ситуацию.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проекта, предмет исследования с учителем.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дополнительную информацию.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свои потребности.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 и аргументируют свой выбор.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анализ ресурсов и поиск оптимального способа достижения цели проекта;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личностное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присвоение проблемы.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16 октября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Планирование деятельности</w:t>
            </w:r>
          </w:p>
          <w:p w:rsidR="00A318F4" w:rsidRPr="00FA66FB" w:rsidRDefault="00FA66FB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(дневник проек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ооперационная разработка проекта с указанием перечня конкретных действий и результатов, сроков и ответственных.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установление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и критериев оценки результатов и процесса;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распределение задач (обязанностей) между членами группы.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различные варианты и способы хранения и систематизации собранной информации; 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организовать группы;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распределить роли в группах;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 спланировать деятельность по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задач проекта;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продумать возможные формы презентации результатов проекта;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продумать критерии оценки результатов и процесса.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необходимые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специфические умения и навыки.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поиск, сбор, систематизацию и анализ информации;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разбивку на группы;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распределение ролей в группе;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планирование работы;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выбор формы и способа презентации предполагаемых результатов;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принятие решения по установлению критериев оценивания результатов и процесса.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Продумывают продукт групповой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индивидуальной  деятельности на данном этапе.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13 ноября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ноября</w:t>
            </w:r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Осу</w:t>
            </w:r>
            <w:r w:rsid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деятельности по решению проб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лемы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(поиск и </w:t>
            </w:r>
            <w:proofErr w:type="spell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–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самостоятельная работа учащихся по своим индивидуальным или групповым задачам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промежуточные обсуждения полученных данных в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группах, на консультациях (на уроках и/или во внеурочное время).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соблюдение правил техники безопасности.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 за соблюдением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временных рамок этапов деятельности.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запланированные действия самостоятельно, в группе или в комбинированном режиме.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промежуточные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полученных данных в группах.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FA66FB" w:rsidRDefault="00FA66FB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(продукт, портфо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лио, дневник </w:t>
            </w:r>
            <w:proofErr w:type="gramEnd"/>
          </w:p>
          <w:p w:rsidR="00A318F4" w:rsidRPr="00FA66FB" w:rsidRDefault="00FA66FB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труктурирование полученной информации и интеграции полученных знаний, умений, навыков.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и синтез данных;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формулирование выводов.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советует, направляет процесс анализа.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проект,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изготавливают продукт.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достижений поставленной цели. Делают выводы.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результатов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материалов, представление результатов.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презентационных материалов;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публичного выступления;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презентация проекта.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презентацию.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Продумывает и реализует взаимодействие с родителями.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консультирует учащихся по вопросам подготовки презентации и оформления портфолио.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Репетирует с учениками предстоящую презентацию результатов проектной деятельности.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в качестве эксперта.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отчет: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обобщает и резюмирует полученные результаты;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подводит итоги обучения;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оценивает умения: общаться, слушать, обосновывать свое мнение, толерантность и др.;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Выбирают (предлагают) форму презентации.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презентацию.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оформлять портфолио.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защиту проекта.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слушателей.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понимание проблемы, цели и задач;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умение планировать и осуществлять работу;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найденный способ решения проблемы;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рефлексию деятельности и результата.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66FB" w:rsidRPr="00FA66FB" w:rsidTr="00A318F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FA66FB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Оценка результатов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A318F4"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Цель 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оценка результатов и процесса проектной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коллективное обсуждение результатов проекта;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самоанализ проектной деятельности.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 усилия учащихся, креативность, использование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источников, неиспользованные возможности, потенциал продолжения, качество отчета, мотивирует учащихся.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направляет процесс.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оценивание деятельности и ее результативности в </w:t>
            </w: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ходе: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коллективного обсуждения;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самоанализа.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</w:t>
            </w:r>
            <w:proofErr w:type="spellStart"/>
            <w:proofErr w:type="gram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презен-тации</w:t>
            </w:r>
            <w:proofErr w:type="spellEnd"/>
            <w:proofErr w:type="gram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отчёта</w:t>
      </w:r>
    </w:p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8"/>
        <w:gridCol w:w="1243"/>
        <w:gridCol w:w="1213"/>
        <w:gridCol w:w="1014"/>
        <w:gridCol w:w="956"/>
        <w:gridCol w:w="1077"/>
        <w:gridCol w:w="1468"/>
        <w:gridCol w:w="1469"/>
        <w:gridCol w:w="1172"/>
      </w:tblGrid>
      <w:tr w:rsidR="00FA66FB" w:rsidRPr="00FA66FB" w:rsidTr="00A318F4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работы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</w:t>
            </w:r>
            <w:proofErr w:type="spellStart"/>
            <w:proofErr w:type="gram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направ-ленность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работы, этап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реализации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проблемы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FA66FB" w:rsidRPr="00FA66FB" w:rsidTr="00FA66FB">
        <w:trPr>
          <w:trHeight w:val="843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FB" w:rsidRDefault="00FA66FB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4.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работы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более 10 машинописных страниц, не считая титульного листа и оглавления. Выполнение работы в редакторе MS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</w:t>
      </w:r>
      <w:r w:rsidR="003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межстрочный интервал 1,5. Поля: слева – 30 мм, справа – 15 мм, сверху и снизу – по 20 мм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Иллюстративный материал (приложения</w:t>
      </w: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представляется на листах формата А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объемом не более 5 листов. Рисунки/фотографии перед вставкой в содержание работы должны быть уменьшены в объеме и составлять не более 300 Кб.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с основной текстовой частью рекомендуем предоставлять отдельно от иллюстративного материала (таблицы, фотографии, графики, схемы и пр.). Отдельные изображения, вкладываемые на электронный носитель, должно сохранить в формате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разрешением не более 300 точек на дюйм. Размер каждого файла изображения – не более 300 Кб.</w:t>
      </w:r>
    </w:p>
    <w:p w:rsidR="00A318F4" w:rsidRPr="0036676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должна иметь следующую структуру:</w:t>
      </w:r>
    </w:p>
    <w:p w:rsidR="00A318F4" w:rsidRPr="00FA66FB" w:rsidRDefault="00A318F4" w:rsidP="00FA66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A318F4" w:rsidRPr="00FA66FB" w:rsidRDefault="00A318F4" w:rsidP="00FA66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A318F4" w:rsidRPr="00FA66FB" w:rsidRDefault="00A318F4" w:rsidP="00FA66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Актуальность, цели и задачи работы.</w:t>
      </w:r>
    </w:p>
    <w:p w:rsidR="00A318F4" w:rsidRPr="00FA66FB" w:rsidRDefault="00A318F4" w:rsidP="00FA66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работы, разделенная на логические части (главы и параграфы):</w:t>
      </w:r>
    </w:p>
    <w:p w:rsidR="00A318F4" w:rsidRPr="00FA66FB" w:rsidRDefault="00A318F4" w:rsidP="00FA66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обзор (со ссылками на литературные источники);</w:t>
      </w:r>
    </w:p>
    <w:p w:rsidR="00A318F4" w:rsidRPr="00FA66FB" w:rsidRDefault="00A318F4" w:rsidP="00FA66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работы;</w:t>
      </w:r>
    </w:p>
    <w:p w:rsidR="00A318F4" w:rsidRPr="00FA66FB" w:rsidRDefault="00A318F4" w:rsidP="00FA66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проблемы и пути ее решения;</w:t>
      </w:r>
    </w:p>
    <w:p w:rsidR="00A318F4" w:rsidRPr="00FA66FB" w:rsidRDefault="00A318F4" w:rsidP="00FA66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результаты;</w:t>
      </w:r>
    </w:p>
    <w:p w:rsidR="00A318F4" w:rsidRPr="00FA66FB" w:rsidRDefault="00A318F4" w:rsidP="00FA66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A318F4" w:rsidRPr="00FA66FB" w:rsidRDefault="00A318F4" w:rsidP="00FA66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A318F4" w:rsidRPr="00FA66FB" w:rsidRDefault="00A318F4" w:rsidP="00FA66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A318F4" w:rsidRPr="00FA66FB" w:rsidRDefault="00A318F4" w:rsidP="00FA66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должны быть пронумерованы (номер на титульном листе не ставится). Каждый новый раздел (введение, основная часть, заключение, список литературы, приложения) начинаются с новой страницы. Заголовок располагается посередине строки, точку в конце заголовка не ставят.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 работы должен содержать </w:t>
      </w: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(см. Образец):</w:t>
      </w:r>
    </w:p>
    <w:p w:rsidR="00A318F4" w:rsidRPr="00FA66FB" w:rsidRDefault="00A318F4" w:rsidP="00FA66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работы. Название секции, на которую заявлена работа.</w:t>
      </w:r>
    </w:p>
    <w:p w:rsidR="00A318F4" w:rsidRPr="00FA66FB" w:rsidRDefault="00A318F4" w:rsidP="00FA66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(авторов).</w:t>
      </w:r>
    </w:p>
    <w:p w:rsidR="00A318F4" w:rsidRPr="00FA66FB" w:rsidRDefault="00A318F4" w:rsidP="00FA66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научного руководителя.</w:t>
      </w:r>
    </w:p>
    <w:p w:rsidR="00A318F4" w:rsidRPr="00FA66FB" w:rsidRDefault="00A318F4" w:rsidP="00FA66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учреждения, представляющей работу.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оглавлении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введении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основной части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методика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 В исследовательской работе можно приводить мнения других авторов, но при этом обязательно давать соответствующую ссылку (сноску с указанием источника информации).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заключении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лаконично формулируются основные выводы,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использованной литературы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содержать только те издания, на которые ссылается автор работы.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 в алфавитном порядке. В тексте работы должны быть ссылки на тот или иной информационный источник, номер ссылки соответствует порядковому номеру источника в списке литературы и оформляется в квадратные скобки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[..]. 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Интернет источников, с точным указанием адреса страницы и даты посещения ресурса.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таблиц, схем, рисунков, графиков, карт, фотографий и т.д. должны занимать не более 5 дополнительных страниц. Приложения должны быть связаны с основным содержанием работы и помогать лучшему пониманию полученных результатов. Приложения должны быть пронумерованы и озаглавлены. Ссылки в основном тексте работы на приложения обязательны и оформляются по ходу работы в круглых скобках.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E" w:rsidRPr="00FA66FB" w:rsidRDefault="0036676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36676E" w:rsidRDefault="00A318F4" w:rsidP="00366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676E">
        <w:rPr>
          <w:rFonts w:ascii="Times New Roman" w:eastAsia="Times New Roman" w:hAnsi="Times New Roman" w:cs="Times New Roman"/>
          <w:i/>
          <w:sz w:val="36"/>
          <w:szCs w:val="24"/>
          <w:u w:val="single"/>
          <w:lang w:eastAsia="ru-RU"/>
        </w:rPr>
        <w:t>Образец титульного листа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36676E" w:rsidRDefault="0036676E" w:rsidP="00366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</w:t>
      </w:r>
      <w:r w:rsidRPr="0036676E">
        <w:rPr>
          <w:rFonts w:ascii="Times New Roman" w:eastAsia="Times New Roman" w:hAnsi="Times New Roman" w:cs="Times New Roman"/>
          <w:sz w:val="32"/>
          <w:szCs w:val="24"/>
          <w:lang w:eastAsia="ru-RU"/>
        </w:rPr>
        <w:t>униципальное казенное общеобразовательное учреждение «Прудбойская средняя школа» Калачевского муниципального района Волгоградской области</w:t>
      </w:r>
    </w:p>
    <w:p w:rsidR="00A318F4" w:rsidRPr="0036676E" w:rsidRDefault="00A318F4" w:rsidP="00366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14EE">
        <w:rPr>
          <w:rFonts w:ascii="Times New Roman" w:eastAsia="Times New Roman" w:hAnsi="Times New Roman" w:cs="Times New Roman"/>
          <w:sz w:val="32"/>
          <w:szCs w:val="24"/>
          <w:lang w:eastAsia="ru-RU"/>
        </w:rPr>
        <w:t>Название работы</w:t>
      </w: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14EE">
        <w:rPr>
          <w:rFonts w:ascii="Times New Roman" w:eastAsia="Times New Roman" w:hAnsi="Times New Roman" w:cs="Times New Roman"/>
          <w:sz w:val="32"/>
          <w:szCs w:val="24"/>
          <w:lang w:eastAsia="ru-RU"/>
        </w:rPr>
        <w:t>Исследовательская работа</w:t>
      </w: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14EE">
        <w:rPr>
          <w:rFonts w:ascii="Times New Roman" w:eastAsia="Times New Roman" w:hAnsi="Times New Roman" w:cs="Times New Roman"/>
          <w:sz w:val="32"/>
          <w:szCs w:val="24"/>
          <w:lang w:eastAsia="ru-RU"/>
        </w:rPr>
        <w:t>(проект)</w:t>
      </w: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выполнил: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Иванович,</w:t>
      </w:r>
    </w:p>
    <w:p w:rsidR="006E14EE" w:rsidRDefault="006E14EE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="00A318F4"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 </w:t>
      </w:r>
      <w:r w:rsidR="00A318F4"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14EE" w:rsidRDefault="006E14EE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6E14EE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F4"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уководитель:</w:t>
      </w:r>
    </w:p>
    <w:p w:rsidR="00A318F4" w:rsidRPr="00FA66FB" w:rsidRDefault="00A318F4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</w:t>
      </w:r>
      <w:r w:rsidR="006E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Петр Петрович, </w:t>
      </w:r>
      <w:r w:rsidR="006E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(категория ил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звание</w:t>
      </w:r>
      <w:r w:rsidR="006E1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18F4" w:rsidRPr="00FA66FB" w:rsidRDefault="00A318F4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</w:t>
      </w:r>
    </w:p>
    <w:p w:rsidR="00A318F4" w:rsidRPr="00FA66FB" w:rsidRDefault="00A318F4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2018г</w:t>
      </w: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Pr="00FA66FB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6E14EE" w:rsidRDefault="00A318F4" w:rsidP="006E1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5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(продукт) проектной деятельности</w:t>
      </w: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(продуктом) проектной деятельности может быть любая </w:t>
      </w:r>
      <w:r w:rsidRPr="006E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следующих работ: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художественная творческая работ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материальный объект, макет, иное конструкторское изделие;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A318F4" w:rsidRPr="006E14EE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продуктов проектной деятельности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WEB-сайт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социологического опроса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Видеоклип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продукт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рекомендаций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Серия иллюстраций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Сравнительно-сопоставительный анализ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A318F4" w:rsidRPr="00FA66FB" w:rsidRDefault="00A318F4" w:rsidP="00FA66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</w:t>
      </w:r>
    </w:p>
    <w:p w:rsidR="00A318F4" w:rsidRPr="00FA66FB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6E14EE" w:rsidRDefault="00A318F4" w:rsidP="006E1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Приложение 6.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тезисов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 – сокращенное изложение содержания исследовательской работы с основными фактическими сведениями и выводами.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акцентируют внимание на новых сведениях и определяют целесообразность обращения к документу.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тезисам: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текст тезисов должен быть подготовлен в формате 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кегля 14 </w:t>
      </w:r>
      <w:proofErr w:type="spell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одинарный интервал);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объем тезисов не более 1 страницы;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наличие графиков, таблиц, формул и т. п. в тезисах не допускается;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Тезисы составляются по следующему плану (согласно ГОСТ требования к составлению и построению тезисов):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наименование;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сведения об авторе (авторах) – полное имя и фамилия автора с указанием класса, школы, района образовательного учреждения и населенного пункта проживания автора;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сведения о научном руководителе: место работы и должность;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введение – обоснование актуальности, сопоставление с исследованиями других авторов;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предмет (объект), характер и цель работы (о которой идет речь в исследовательской работе);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основная часть – разделы – изложение основного содержания публикации;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работы;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заключение – краткое изложение выводов, в том числе новых возможностей, полученных в результате проведенных исследований;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содержит изложение результатов теоретических или экспериментальных исследований или сведений о них, оценки и предложения, принятые и отвергнутые гипотезы, изложенные исследовательской работы;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область применения. Если в документе отсутствует какая-либо часть (методы, выводы, область применения), то ее в тезисах опускают, сохраняя последовательность изложения.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Pr="00FA66FB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6E14EE" w:rsidRDefault="00A318F4" w:rsidP="006E1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Приложение 7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для электронной презентации: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шрифта и цвет фона должны контрастировать (текст должен хорошо читаться);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может вызвать негативную реакцию аудитории;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слайды презентации должны быть выдержаны в одном стиле, максимальное количество слайдов 15 шт.;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блоков не должно быть слишком много (3-6);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размер одного текстового блока — не более 1/2 размера слайда;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6E14EE" w:rsidRDefault="00A318F4" w:rsidP="006E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Структура электронной презентации должна содержать следующие элементы: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цели и задачи работы.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выполнения работы.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проблемы и пути ее решения.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выполнения работы.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A318F4" w:rsidRPr="00FA66FB" w:rsidRDefault="00A318F4" w:rsidP="00FA66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и результаты участия в других конференциях и конкурсах.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6E14EE" w:rsidRDefault="00A318F4" w:rsidP="006E1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8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проектной папки</w:t>
      </w:r>
    </w:p>
    <w:p w:rsidR="00A318F4" w:rsidRPr="00FA66FB" w:rsidRDefault="00A318F4" w:rsidP="00FA66F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предмет, в рамках которого проводится работа по проекту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дисциплины, близкие к теме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учащихся, на который рассчитан проект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проектной группы (Ф.И. учащихся, класс)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 (реферативный, информационный, исследовательский, творческий, практико-ориентированный, ролевой)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(практическая и педагогическая цели)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 (2-4 задачи, акцент на развивающих задачах!)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проекта (3-4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вопроса по теме проекта, на которые необходимо ответить участникам в ходе его выполнения)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(актуальность проекта, значимость на уровне школы и социума, личностная ориентация, воспитательный аспект, кратко – содержание)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продукты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проектом (для каждого этапа указать форму, продолжительность и место работы учащихся, содержание работы, выход этапа)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распределение ролей в проектной группе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проектной папки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Планы выполнения проекта и отдельных его этапов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Промежуточные отчеты группы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Вся собранная информация по теме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Результаты исследований и анализа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Записи всех идей, гипотез и решений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Отчеты о совещаниях группы, проведенных дискуссиях, «мозговых штурмах»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Краткое описание всех проблем, с которыми приходится сталкиваться проектантам, и способов их преодоления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 Эскизы, чертежи, наброски продукта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Материалы к презентации (сценарий)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Другие рабочие материалы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отчета ученика о работе над проектом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моего проекта           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выбрал эту тему,  потому что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моей работы                                                       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Проектным продуктом будет          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продукт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достичь цель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так как     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 уточнение названия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(где и как искал информацию)                      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продукта (что и как делал)         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письменной части проекта (как это делал)      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 ЧАСТЬ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начал свою работу с того, что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я приступил </w:t>
      </w: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завершил работу тем, что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я столкнулся с такими проблемами  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справиться с возникшими проблемами, я отклонился от плана (указать, когда был</w:t>
      </w:r>
      <w:proofErr w:type="gramEnd"/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график работы)       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моей работы был нарушен, потому что                                                     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я принял решение изменить проектный продукт, так как 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 мне удалось достичь цели проекта, потому что                     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произошло, потому что                               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начал работу заново, я бы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году я, может быть, продолжу эту работу для того, чтобы                                                          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я решил проблему своего проекта, так как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показала мне, что (узнал о себе и о проблеме, над которой работал) 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научно-исследовательской работы: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характер;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требованиям к оформлению научно-исследовательской работы;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соответствие содержания заявленной теме;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4.обоснование выбора методики проведения исследования;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5.логичность, последовательность изложения;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6.аргументированность;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7.свободное владение материалом;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8.умение изложить материал в определенное время (7-10 минут);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9.наличие и качество наглядного материала.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предварительной экспертизы – 6 баллов за критерии 1-6 (1 балл за каждый критерий)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защиту работы -9 баллов за критерии 1-9 (1 балл за каждый критерий)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Default="00A318F4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Заключение эксперта</w:t>
      </w:r>
      <w:r w:rsidR="006E14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Автор работы (ФИО)____________________________________________________</w:t>
      </w:r>
    </w:p>
    <w:p w:rsidR="006E14EE" w:rsidRDefault="00A318F4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Школа, класс___________________________</w:t>
      </w:r>
      <w:r w:rsidR="006E1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</w:p>
    <w:p w:rsidR="006E14EE" w:rsidRDefault="006E14EE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A318F4"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уководитель____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</w:t>
      </w:r>
    </w:p>
    <w:p w:rsidR="006E14EE" w:rsidRDefault="00A318F4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(ФИО, должность)</w:t>
      </w:r>
      <w:r w:rsidR="006E1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</w:t>
      </w:r>
    </w:p>
    <w:p w:rsidR="00A318F4" w:rsidRDefault="00A318F4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</w:t>
      </w:r>
      <w:r w:rsidR="006E1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FA6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(проекта)________________________________________________________________ </w:t>
      </w:r>
    </w:p>
    <w:p w:rsidR="006E14EE" w:rsidRPr="006E14EE" w:rsidRDefault="006E14EE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2"/>
        <w:gridCol w:w="6386"/>
        <w:gridCol w:w="1541"/>
        <w:gridCol w:w="5819"/>
      </w:tblGrid>
      <w:tr w:rsidR="00FA66FB" w:rsidRPr="00FA66FB" w:rsidTr="006E14EE">
        <w:trPr>
          <w:trHeight w:val="465"/>
        </w:trPr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0 б. 1 б.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A66FB" w:rsidRPr="00FA66FB" w:rsidTr="006E14EE">
        <w:trPr>
          <w:trHeight w:val="170"/>
        </w:trPr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0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характер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651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оформлению научно-исследовательской работы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356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заявленной теме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62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3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635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4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исследования;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5.логичность, последовательность изложения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62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5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77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6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материалом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341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7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изложить материал в определенное время (7-10 минут)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FB" w:rsidRPr="00FA66FB" w:rsidTr="006E14EE">
        <w:trPr>
          <w:trHeight w:val="341"/>
        </w:trPr>
        <w:tc>
          <w:tcPr>
            <w:tcW w:w="11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numPr>
                <w:ilvl w:val="0"/>
                <w:numId w:val="28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Наличиеи</w:t>
            </w:r>
            <w:proofErr w:type="spellEnd"/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наглядного материала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8F4" w:rsidRPr="00FA66FB" w:rsidRDefault="00A318F4" w:rsidP="00FA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(ФИО, должность, контактный тел.) _______________________________________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14EE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E" w:rsidRPr="00FA66FB" w:rsidRDefault="006E14EE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FA66FB" w:rsidRDefault="00A318F4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критериев оценивания проектов</w:t>
      </w:r>
    </w:p>
    <w:p w:rsidR="00A318F4" w:rsidRPr="00FA66FB" w:rsidRDefault="00A318F4" w:rsidP="006E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Постановка цели и обоснование проблемы проекта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Планирование путей ее достижения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Глубина раскрытия темы проекта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Разнообразие источников информации, целесообразность их использования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Соответствие выбранных способов работы цели и содержанию проекта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Анализ хода работы, выводы и перспективы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Личная заинтересованность автора, творческий подход к работе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Соответствие требованиям оформления письменной части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Качество проведения презентации </w:t>
      </w: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Качество проектного продукта</w:t>
      </w:r>
    </w:p>
    <w:tbl>
      <w:tblPr>
        <w:tblW w:w="1547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998"/>
        <w:gridCol w:w="3473"/>
      </w:tblGrid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1.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Постановка цели, планирование путей ее достижения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не сформулирована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 но план ее достижения отсутствует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 дан краткий план ее достижения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 ясно описана, дан подробный план ее достижения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2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Глубина раскрытия темы проекта 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не раскрыта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3.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Разнообразие источников информации, целесообразность их использования 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 неподходящая информация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4.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Личная заинтересованность автора, творческий подход к работе 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шаблонная, показывающая формальное отношение к ней автора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автор;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5.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Соответствие требованиям оформления письменной части</w:t>
            </w:r>
          </w:p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 проекта отсутствует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части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6.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Качество проведения презентации 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 проведена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6FB" w:rsidRPr="00FA66FB" w:rsidTr="00006912">
        <w:trPr>
          <w:trHeight w:val="167"/>
        </w:trPr>
        <w:tc>
          <w:tcPr>
            <w:tcW w:w="154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7.</w:t>
            </w:r>
            <w:r w:rsidRPr="00F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Качество проектного продукта (максимум 3 балла)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отсутствует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6FB" w:rsidRPr="00FA66FB" w:rsidTr="00006912">
        <w:trPr>
          <w:trHeight w:val="167"/>
        </w:trPr>
        <w:tc>
          <w:tcPr>
            <w:tcW w:w="1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A318F4" w:rsidRPr="00FA66FB" w:rsidRDefault="00A318F4" w:rsidP="00FA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18F4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6E14EE" w:rsidRDefault="00A318F4" w:rsidP="00006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10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защиты проекта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исследования.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Актуальность проекта.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результаты.</w:t>
      </w:r>
    </w:p>
    <w:p w:rsidR="00A318F4" w:rsidRPr="00FA66FB" w:rsidRDefault="00A318F4" w:rsidP="00FA66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4" w:rsidRPr="00FA66FB" w:rsidRDefault="00A318F4" w:rsidP="00F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551" w:rsidRPr="00FA66FB" w:rsidRDefault="00A90551" w:rsidP="00FA6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0551" w:rsidRPr="00FA66FB" w:rsidSect="00FA6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E26"/>
    <w:multiLevelType w:val="multilevel"/>
    <w:tmpl w:val="8DD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CDF"/>
    <w:multiLevelType w:val="multilevel"/>
    <w:tmpl w:val="8788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1990"/>
    <w:multiLevelType w:val="multilevel"/>
    <w:tmpl w:val="D40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3718"/>
    <w:multiLevelType w:val="multilevel"/>
    <w:tmpl w:val="8BC8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A36D9"/>
    <w:multiLevelType w:val="multilevel"/>
    <w:tmpl w:val="D74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C30C0"/>
    <w:multiLevelType w:val="multilevel"/>
    <w:tmpl w:val="C7C0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56A1"/>
    <w:multiLevelType w:val="multilevel"/>
    <w:tmpl w:val="5820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F1A66"/>
    <w:multiLevelType w:val="multilevel"/>
    <w:tmpl w:val="FC3E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81247"/>
    <w:multiLevelType w:val="multilevel"/>
    <w:tmpl w:val="E62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857B2"/>
    <w:multiLevelType w:val="multilevel"/>
    <w:tmpl w:val="FBD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2D75"/>
    <w:multiLevelType w:val="multilevel"/>
    <w:tmpl w:val="263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E1093"/>
    <w:multiLevelType w:val="multilevel"/>
    <w:tmpl w:val="2C4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243D1"/>
    <w:multiLevelType w:val="multilevel"/>
    <w:tmpl w:val="D47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24D88"/>
    <w:multiLevelType w:val="multilevel"/>
    <w:tmpl w:val="1DE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E4118"/>
    <w:multiLevelType w:val="multilevel"/>
    <w:tmpl w:val="F726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31279"/>
    <w:multiLevelType w:val="multilevel"/>
    <w:tmpl w:val="DD3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238A0"/>
    <w:multiLevelType w:val="multilevel"/>
    <w:tmpl w:val="269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5580E"/>
    <w:multiLevelType w:val="multilevel"/>
    <w:tmpl w:val="D1B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D424F"/>
    <w:multiLevelType w:val="multilevel"/>
    <w:tmpl w:val="32D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6375C"/>
    <w:multiLevelType w:val="multilevel"/>
    <w:tmpl w:val="F84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B281C"/>
    <w:multiLevelType w:val="multilevel"/>
    <w:tmpl w:val="0EE4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52E89"/>
    <w:multiLevelType w:val="multilevel"/>
    <w:tmpl w:val="DEF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D1951"/>
    <w:multiLevelType w:val="multilevel"/>
    <w:tmpl w:val="F70A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B5B00"/>
    <w:multiLevelType w:val="multilevel"/>
    <w:tmpl w:val="A39E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321A0"/>
    <w:multiLevelType w:val="multilevel"/>
    <w:tmpl w:val="5DD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57012"/>
    <w:multiLevelType w:val="multilevel"/>
    <w:tmpl w:val="57F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A391D"/>
    <w:multiLevelType w:val="multilevel"/>
    <w:tmpl w:val="83FA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A2762"/>
    <w:multiLevelType w:val="multilevel"/>
    <w:tmpl w:val="448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10A79"/>
    <w:multiLevelType w:val="multilevel"/>
    <w:tmpl w:val="DA96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6"/>
  </w:num>
  <w:num w:numId="5">
    <w:abstractNumId w:val="7"/>
  </w:num>
  <w:num w:numId="6">
    <w:abstractNumId w:val="27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24"/>
  </w:num>
  <w:num w:numId="14">
    <w:abstractNumId w:val="11"/>
  </w:num>
  <w:num w:numId="15">
    <w:abstractNumId w:val="18"/>
  </w:num>
  <w:num w:numId="16">
    <w:abstractNumId w:val="2"/>
  </w:num>
  <w:num w:numId="17">
    <w:abstractNumId w:val="4"/>
  </w:num>
  <w:num w:numId="18">
    <w:abstractNumId w:val="8"/>
  </w:num>
  <w:num w:numId="19">
    <w:abstractNumId w:val="23"/>
  </w:num>
  <w:num w:numId="20">
    <w:abstractNumId w:val="26"/>
  </w:num>
  <w:num w:numId="21">
    <w:abstractNumId w:val="3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20"/>
  </w:num>
  <w:num w:numId="27">
    <w:abstractNumId w:val="12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B5C"/>
    <w:rsid w:val="00001530"/>
    <w:rsid w:val="00003BEE"/>
    <w:rsid w:val="00006912"/>
    <w:rsid w:val="0001049C"/>
    <w:rsid w:val="00020B16"/>
    <w:rsid w:val="0002609B"/>
    <w:rsid w:val="00040B5C"/>
    <w:rsid w:val="00041C2D"/>
    <w:rsid w:val="000438E8"/>
    <w:rsid w:val="000452C0"/>
    <w:rsid w:val="00065F49"/>
    <w:rsid w:val="00066B30"/>
    <w:rsid w:val="00076DA5"/>
    <w:rsid w:val="000770F5"/>
    <w:rsid w:val="00084F2B"/>
    <w:rsid w:val="000850B4"/>
    <w:rsid w:val="000862BE"/>
    <w:rsid w:val="00092BA6"/>
    <w:rsid w:val="000955C9"/>
    <w:rsid w:val="0009705A"/>
    <w:rsid w:val="000A19ED"/>
    <w:rsid w:val="000B1F10"/>
    <w:rsid w:val="000B4CF2"/>
    <w:rsid w:val="000B5235"/>
    <w:rsid w:val="000C6A6B"/>
    <w:rsid w:val="000E3759"/>
    <w:rsid w:val="000E5A3C"/>
    <w:rsid w:val="000E67AF"/>
    <w:rsid w:val="000F39F7"/>
    <w:rsid w:val="001307C3"/>
    <w:rsid w:val="00172A6C"/>
    <w:rsid w:val="00173105"/>
    <w:rsid w:val="001855B4"/>
    <w:rsid w:val="001936B8"/>
    <w:rsid w:val="001938BE"/>
    <w:rsid w:val="00196E8E"/>
    <w:rsid w:val="00197D88"/>
    <w:rsid w:val="001B2E0B"/>
    <w:rsid w:val="001B2F32"/>
    <w:rsid w:val="001B3983"/>
    <w:rsid w:val="001B46B5"/>
    <w:rsid w:val="001B7D4D"/>
    <w:rsid w:val="001C0BC4"/>
    <w:rsid w:val="001C3A1E"/>
    <w:rsid w:val="001C7EE0"/>
    <w:rsid w:val="001D2083"/>
    <w:rsid w:val="001D4A60"/>
    <w:rsid w:val="001D6FB4"/>
    <w:rsid w:val="001E623A"/>
    <w:rsid w:val="00213D95"/>
    <w:rsid w:val="00222C1C"/>
    <w:rsid w:val="00222F9B"/>
    <w:rsid w:val="0022374D"/>
    <w:rsid w:val="00223D04"/>
    <w:rsid w:val="00252F27"/>
    <w:rsid w:val="00266738"/>
    <w:rsid w:val="00271ED7"/>
    <w:rsid w:val="00272510"/>
    <w:rsid w:val="00294C78"/>
    <w:rsid w:val="002A75F5"/>
    <w:rsid w:val="002B2D6F"/>
    <w:rsid w:val="002B70E8"/>
    <w:rsid w:val="002C1BE1"/>
    <w:rsid w:val="002C3430"/>
    <w:rsid w:val="002C4DFE"/>
    <w:rsid w:val="002C7AAF"/>
    <w:rsid w:val="002D2789"/>
    <w:rsid w:val="002D6749"/>
    <w:rsid w:val="00303FF2"/>
    <w:rsid w:val="003250ED"/>
    <w:rsid w:val="003340C6"/>
    <w:rsid w:val="0033573E"/>
    <w:rsid w:val="00350BB0"/>
    <w:rsid w:val="00352B8C"/>
    <w:rsid w:val="00353CAA"/>
    <w:rsid w:val="00356016"/>
    <w:rsid w:val="00357705"/>
    <w:rsid w:val="0036676E"/>
    <w:rsid w:val="00383C0D"/>
    <w:rsid w:val="003851FD"/>
    <w:rsid w:val="003A6E75"/>
    <w:rsid w:val="003B68C5"/>
    <w:rsid w:val="003D1D5A"/>
    <w:rsid w:val="003E0A93"/>
    <w:rsid w:val="003F36AC"/>
    <w:rsid w:val="004046E1"/>
    <w:rsid w:val="004049E4"/>
    <w:rsid w:val="00417D9D"/>
    <w:rsid w:val="00426853"/>
    <w:rsid w:val="00430B68"/>
    <w:rsid w:val="00432A69"/>
    <w:rsid w:val="0043420E"/>
    <w:rsid w:val="00435BB9"/>
    <w:rsid w:val="00443FD0"/>
    <w:rsid w:val="00445C3A"/>
    <w:rsid w:val="00447915"/>
    <w:rsid w:val="00453CD5"/>
    <w:rsid w:val="00454CC2"/>
    <w:rsid w:val="00455DE3"/>
    <w:rsid w:val="00462E1F"/>
    <w:rsid w:val="00476728"/>
    <w:rsid w:val="00481077"/>
    <w:rsid w:val="0048119C"/>
    <w:rsid w:val="0048140B"/>
    <w:rsid w:val="004835F9"/>
    <w:rsid w:val="00491C68"/>
    <w:rsid w:val="004C62E0"/>
    <w:rsid w:val="004C6AF1"/>
    <w:rsid w:val="004D2CB2"/>
    <w:rsid w:val="004D33D5"/>
    <w:rsid w:val="004D38AE"/>
    <w:rsid w:val="004D6399"/>
    <w:rsid w:val="004F11EE"/>
    <w:rsid w:val="00503D6F"/>
    <w:rsid w:val="00516DB4"/>
    <w:rsid w:val="005445DB"/>
    <w:rsid w:val="00552D47"/>
    <w:rsid w:val="0056587B"/>
    <w:rsid w:val="005B3204"/>
    <w:rsid w:val="005B488F"/>
    <w:rsid w:val="005C716B"/>
    <w:rsid w:val="005C78B8"/>
    <w:rsid w:val="005D2025"/>
    <w:rsid w:val="005D5AE6"/>
    <w:rsid w:val="005E0798"/>
    <w:rsid w:val="005E1F4D"/>
    <w:rsid w:val="005E3A76"/>
    <w:rsid w:val="005E3A82"/>
    <w:rsid w:val="00617DF6"/>
    <w:rsid w:val="006541C3"/>
    <w:rsid w:val="00654AE0"/>
    <w:rsid w:val="00667C48"/>
    <w:rsid w:val="00670E34"/>
    <w:rsid w:val="00671CB2"/>
    <w:rsid w:val="00673137"/>
    <w:rsid w:val="006739CC"/>
    <w:rsid w:val="00677744"/>
    <w:rsid w:val="00682098"/>
    <w:rsid w:val="00685C8D"/>
    <w:rsid w:val="006977FA"/>
    <w:rsid w:val="006A5745"/>
    <w:rsid w:val="006B7417"/>
    <w:rsid w:val="006D0D75"/>
    <w:rsid w:val="006D2EC6"/>
    <w:rsid w:val="006E14EE"/>
    <w:rsid w:val="006E48F8"/>
    <w:rsid w:val="006F409F"/>
    <w:rsid w:val="00705529"/>
    <w:rsid w:val="007106A6"/>
    <w:rsid w:val="0071099D"/>
    <w:rsid w:val="00717DCB"/>
    <w:rsid w:val="007266D1"/>
    <w:rsid w:val="00745A8F"/>
    <w:rsid w:val="00764EB4"/>
    <w:rsid w:val="00765525"/>
    <w:rsid w:val="0077737D"/>
    <w:rsid w:val="007876D6"/>
    <w:rsid w:val="00795605"/>
    <w:rsid w:val="00797DAF"/>
    <w:rsid w:val="007B0F5D"/>
    <w:rsid w:val="007B3D8F"/>
    <w:rsid w:val="007C1CA7"/>
    <w:rsid w:val="007C6577"/>
    <w:rsid w:val="007C6C24"/>
    <w:rsid w:val="007F0120"/>
    <w:rsid w:val="007F1877"/>
    <w:rsid w:val="007F20A6"/>
    <w:rsid w:val="008029DC"/>
    <w:rsid w:val="0081200A"/>
    <w:rsid w:val="0082083D"/>
    <w:rsid w:val="00825F02"/>
    <w:rsid w:val="00827FCB"/>
    <w:rsid w:val="00846E3C"/>
    <w:rsid w:val="008500CC"/>
    <w:rsid w:val="008538C0"/>
    <w:rsid w:val="00860506"/>
    <w:rsid w:val="00861823"/>
    <w:rsid w:val="008624C5"/>
    <w:rsid w:val="008634EC"/>
    <w:rsid w:val="00876F09"/>
    <w:rsid w:val="008960C1"/>
    <w:rsid w:val="008B7D8A"/>
    <w:rsid w:val="008D133B"/>
    <w:rsid w:val="008E1F87"/>
    <w:rsid w:val="008F02F7"/>
    <w:rsid w:val="0090319C"/>
    <w:rsid w:val="00905AB0"/>
    <w:rsid w:val="00910A13"/>
    <w:rsid w:val="00911F79"/>
    <w:rsid w:val="00912547"/>
    <w:rsid w:val="0091758D"/>
    <w:rsid w:val="00923334"/>
    <w:rsid w:val="00927439"/>
    <w:rsid w:val="0093206E"/>
    <w:rsid w:val="00933EBF"/>
    <w:rsid w:val="00937082"/>
    <w:rsid w:val="00937713"/>
    <w:rsid w:val="00937CA4"/>
    <w:rsid w:val="009461B3"/>
    <w:rsid w:val="009923BD"/>
    <w:rsid w:val="009A0A50"/>
    <w:rsid w:val="009B4209"/>
    <w:rsid w:val="009B502F"/>
    <w:rsid w:val="009C5C8C"/>
    <w:rsid w:val="009D2FD5"/>
    <w:rsid w:val="009D7303"/>
    <w:rsid w:val="009E2791"/>
    <w:rsid w:val="009E7D10"/>
    <w:rsid w:val="009F09B3"/>
    <w:rsid w:val="00A11C3E"/>
    <w:rsid w:val="00A157E9"/>
    <w:rsid w:val="00A16442"/>
    <w:rsid w:val="00A2714B"/>
    <w:rsid w:val="00A318F4"/>
    <w:rsid w:val="00A34A53"/>
    <w:rsid w:val="00A4213A"/>
    <w:rsid w:val="00A4785E"/>
    <w:rsid w:val="00A60AB5"/>
    <w:rsid w:val="00A61205"/>
    <w:rsid w:val="00A644A5"/>
    <w:rsid w:val="00A7183C"/>
    <w:rsid w:val="00A90551"/>
    <w:rsid w:val="00AA1D53"/>
    <w:rsid w:val="00AA3DFE"/>
    <w:rsid w:val="00AB4E00"/>
    <w:rsid w:val="00AB753B"/>
    <w:rsid w:val="00AB7B02"/>
    <w:rsid w:val="00AE1038"/>
    <w:rsid w:val="00AE4A6E"/>
    <w:rsid w:val="00AF01FE"/>
    <w:rsid w:val="00B013DA"/>
    <w:rsid w:val="00B0541C"/>
    <w:rsid w:val="00B06D99"/>
    <w:rsid w:val="00B14B35"/>
    <w:rsid w:val="00B16213"/>
    <w:rsid w:val="00B41439"/>
    <w:rsid w:val="00B6135D"/>
    <w:rsid w:val="00B6488C"/>
    <w:rsid w:val="00B65147"/>
    <w:rsid w:val="00B81002"/>
    <w:rsid w:val="00BA1BB3"/>
    <w:rsid w:val="00BB33A1"/>
    <w:rsid w:val="00BC1D6C"/>
    <w:rsid w:val="00BC454B"/>
    <w:rsid w:val="00BE3068"/>
    <w:rsid w:val="00BF1A3A"/>
    <w:rsid w:val="00C0573E"/>
    <w:rsid w:val="00C16BFB"/>
    <w:rsid w:val="00C252D7"/>
    <w:rsid w:val="00C262D3"/>
    <w:rsid w:val="00C46B67"/>
    <w:rsid w:val="00C56629"/>
    <w:rsid w:val="00C56CC1"/>
    <w:rsid w:val="00C66547"/>
    <w:rsid w:val="00C770F3"/>
    <w:rsid w:val="00C95632"/>
    <w:rsid w:val="00CA77C2"/>
    <w:rsid w:val="00CE1C21"/>
    <w:rsid w:val="00CE767D"/>
    <w:rsid w:val="00CF11B2"/>
    <w:rsid w:val="00CF59A7"/>
    <w:rsid w:val="00D16830"/>
    <w:rsid w:val="00D2071C"/>
    <w:rsid w:val="00D2497D"/>
    <w:rsid w:val="00D325E0"/>
    <w:rsid w:val="00D44E4B"/>
    <w:rsid w:val="00D5609A"/>
    <w:rsid w:val="00D56FCB"/>
    <w:rsid w:val="00D61F84"/>
    <w:rsid w:val="00D729F0"/>
    <w:rsid w:val="00D75B8C"/>
    <w:rsid w:val="00D82785"/>
    <w:rsid w:val="00D919FA"/>
    <w:rsid w:val="00D92C90"/>
    <w:rsid w:val="00DC18A0"/>
    <w:rsid w:val="00DE3FE3"/>
    <w:rsid w:val="00DE66B6"/>
    <w:rsid w:val="00DF0EEA"/>
    <w:rsid w:val="00E01C94"/>
    <w:rsid w:val="00E35459"/>
    <w:rsid w:val="00E443DC"/>
    <w:rsid w:val="00E510DF"/>
    <w:rsid w:val="00E81A18"/>
    <w:rsid w:val="00E8221B"/>
    <w:rsid w:val="00E8226C"/>
    <w:rsid w:val="00E91E26"/>
    <w:rsid w:val="00EA1176"/>
    <w:rsid w:val="00EB10D6"/>
    <w:rsid w:val="00EB4BEB"/>
    <w:rsid w:val="00EB61F6"/>
    <w:rsid w:val="00EB6ED3"/>
    <w:rsid w:val="00EC7EA5"/>
    <w:rsid w:val="00EE6B22"/>
    <w:rsid w:val="00F02F1E"/>
    <w:rsid w:val="00F14F9D"/>
    <w:rsid w:val="00F15445"/>
    <w:rsid w:val="00F15AEC"/>
    <w:rsid w:val="00F17C6D"/>
    <w:rsid w:val="00F2011A"/>
    <w:rsid w:val="00F34D48"/>
    <w:rsid w:val="00F476F7"/>
    <w:rsid w:val="00F47C5D"/>
    <w:rsid w:val="00F504EE"/>
    <w:rsid w:val="00F52956"/>
    <w:rsid w:val="00F65542"/>
    <w:rsid w:val="00F7626D"/>
    <w:rsid w:val="00F81CE0"/>
    <w:rsid w:val="00F83016"/>
    <w:rsid w:val="00F838A4"/>
    <w:rsid w:val="00F930BC"/>
    <w:rsid w:val="00FA0FF2"/>
    <w:rsid w:val="00FA66FB"/>
    <w:rsid w:val="00FB0A08"/>
    <w:rsid w:val="00FC3E03"/>
    <w:rsid w:val="00FC617A"/>
    <w:rsid w:val="00FD60E3"/>
    <w:rsid w:val="00FE29D9"/>
    <w:rsid w:val="00FF0F02"/>
    <w:rsid w:val="00FF239E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8F4"/>
  </w:style>
  <w:style w:type="paragraph" w:styleId="a3">
    <w:name w:val="Normal (Web)"/>
    <w:basedOn w:val="a"/>
    <w:uiPriority w:val="99"/>
    <w:unhideWhenUsed/>
    <w:rsid w:val="00A3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8F4"/>
  </w:style>
  <w:style w:type="paragraph" w:styleId="a3">
    <w:name w:val="Normal (Web)"/>
    <w:basedOn w:val="a"/>
    <w:uiPriority w:val="99"/>
    <w:unhideWhenUsed/>
    <w:rsid w:val="00A3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Татьяна Геннадьевна</cp:lastModifiedBy>
  <cp:revision>4</cp:revision>
  <dcterms:created xsi:type="dcterms:W3CDTF">2018-01-22T10:05:00Z</dcterms:created>
  <dcterms:modified xsi:type="dcterms:W3CDTF">2018-01-23T05:25:00Z</dcterms:modified>
</cp:coreProperties>
</file>